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b/>
          <w:bCs/>
          <w:color w:val="1A1A1A"/>
          <w:sz w:val="23"/>
          <w:szCs w:val="23"/>
        </w:rPr>
        <w:t>#2020PGR: Creative Industries Post Graduate Symposium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bookmarkStart w:id="0" w:name="_GoBack"/>
      <w:bookmarkEnd w:id="0"/>
      <w:r>
        <w:rPr>
          <w:rFonts w:ascii="Georgia" w:hAnsi="Georgia"/>
          <w:b/>
          <w:bCs/>
          <w:color w:val="1A1A1A"/>
          <w:sz w:val="23"/>
          <w:szCs w:val="23"/>
        </w:rPr>
        <w:t>June 9th 2020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color w:val="1A1A1A"/>
          <w:sz w:val="23"/>
          <w:szCs w:val="23"/>
        </w:rPr>
        <w:t xml:space="preserve">Due to Covid-19, this </w:t>
      </w:r>
      <w:proofErr w:type="spellStart"/>
      <w:proofErr w:type="gramStart"/>
      <w:r>
        <w:rPr>
          <w:rFonts w:ascii="Georgia" w:hAnsi="Georgia"/>
          <w:color w:val="1A1A1A"/>
          <w:sz w:val="23"/>
          <w:szCs w:val="23"/>
        </w:rPr>
        <w:t>years</w:t>
      </w:r>
      <w:proofErr w:type="spellEnd"/>
      <w:proofErr w:type="gramEnd"/>
      <w:r>
        <w:rPr>
          <w:rFonts w:ascii="Georgia" w:hAnsi="Georgia"/>
          <w:color w:val="1A1A1A"/>
          <w:sz w:val="23"/>
          <w:szCs w:val="23"/>
        </w:rPr>
        <w:t xml:space="preserve"> symposium is an online event, featuring the research of both post graduate students and staff.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b/>
          <w:bCs/>
          <w:color w:val="1A1A1A"/>
          <w:sz w:val="23"/>
          <w:szCs w:val="23"/>
        </w:rPr>
        <w:t xml:space="preserve">9.50 – 10.00: Introduction to the day Prof. Paul </w:t>
      </w:r>
      <w:proofErr w:type="spellStart"/>
      <w:r>
        <w:rPr>
          <w:rFonts w:ascii="Georgia" w:hAnsi="Georgia"/>
          <w:b/>
          <w:bCs/>
          <w:color w:val="1A1A1A"/>
          <w:sz w:val="23"/>
          <w:szCs w:val="23"/>
        </w:rPr>
        <w:t>Carr</w:t>
      </w:r>
      <w:proofErr w:type="spellEnd"/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b/>
          <w:bCs/>
          <w:color w:val="1A1A1A"/>
          <w:sz w:val="23"/>
          <w:szCs w:val="23"/>
        </w:rPr>
        <w:t>Panel 1: 10.00 – 11.00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proofErr w:type="spellStart"/>
      <w:r>
        <w:rPr>
          <w:rFonts w:ascii="Georgia" w:hAnsi="Georgia"/>
          <w:color w:val="1A1A1A"/>
          <w:sz w:val="23"/>
          <w:szCs w:val="23"/>
        </w:rPr>
        <w:t>Lucasz</w:t>
      </w:r>
      <w:proofErr w:type="spellEnd"/>
      <w:r>
        <w:rPr>
          <w:rFonts w:ascii="Georgia" w:hAnsi="Georgia"/>
          <w:color w:val="1A1A1A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1A1A1A"/>
          <w:sz w:val="23"/>
          <w:szCs w:val="23"/>
        </w:rPr>
        <w:t>Kubicki</w:t>
      </w:r>
      <w:proofErr w:type="spellEnd"/>
      <w:r>
        <w:rPr>
          <w:rFonts w:ascii="Georgia" w:hAnsi="Georgia"/>
          <w:color w:val="1A1A1A"/>
          <w:sz w:val="23"/>
          <w:szCs w:val="23"/>
        </w:rPr>
        <w:t>: Taking Oneself on a Walk: The Act of Walking as a Photographic Practice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color w:val="1A1A1A"/>
          <w:sz w:val="23"/>
          <w:szCs w:val="23"/>
        </w:rPr>
        <w:t>Sama: Representing Women of ‘</w:t>
      </w:r>
      <w:proofErr w:type="spellStart"/>
      <w:r>
        <w:rPr>
          <w:rFonts w:ascii="Georgia" w:hAnsi="Georgia"/>
          <w:color w:val="1A1A1A"/>
          <w:sz w:val="23"/>
          <w:szCs w:val="23"/>
        </w:rPr>
        <w:t>Dahe</w:t>
      </w:r>
      <w:proofErr w:type="spellEnd"/>
      <w:r>
        <w:rPr>
          <w:rFonts w:ascii="Georgia" w:hAnsi="Georgia"/>
          <w:color w:val="1A1A1A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1A1A1A"/>
          <w:sz w:val="23"/>
          <w:szCs w:val="23"/>
        </w:rPr>
        <w:t>Shast</w:t>
      </w:r>
      <w:proofErr w:type="spellEnd"/>
      <w:r>
        <w:rPr>
          <w:rFonts w:ascii="Georgia" w:hAnsi="Georgia"/>
          <w:color w:val="1A1A1A"/>
          <w:sz w:val="23"/>
          <w:szCs w:val="23"/>
        </w:rPr>
        <w:t>’: A Psychoanalytic Approach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color w:val="1A1A1A"/>
          <w:sz w:val="23"/>
          <w:szCs w:val="23"/>
        </w:rPr>
        <w:t xml:space="preserve">Edgar Martins: Photographs as an act of resistance - The Holocaust, Georges Didi-Huberman and Georges </w:t>
      </w:r>
      <w:proofErr w:type="spellStart"/>
      <w:r>
        <w:rPr>
          <w:rFonts w:ascii="Georgia" w:hAnsi="Georgia"/>
          <w:color w:val="1A1A1A"/>
          <w:sz w:val="23"/>
          <w:szCs w:val="23"/>
        </w:rPr>
        <w:t>Perec</w:t>
      </w:r>
      <w:proofErr w:type="spellEnd"/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color w:val="1A1A1A"/>
          <w:sz w:val="23"/>
          <w:szCs w:val="23"/>
        </w:rPr>
        <w:t>Chair: Prof. Mark Durden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b/>
          <w:bCs/>
          <w:color w:val="1A1A1A"/>
          <w:sz w:val="23"/>
          <w:szCs w:val="23"/>
        </w:rPr>
        <w:t>Break: 11.00-11.15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b/>
          <w:bCs/>
          <w:color w:val="1A1A1A"/>
          <w:sz w:val="23"/>
          <w:szCs w:val="23"/>
        </w:rPr>
        <w:t>Panel 2: 11.15 – 12.15.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color w:val="1A1A1A"/>
          <w:sz w:val="23"/>
          <w:szCs w:val="23"/>
        </w:rPr>
        <w:t>Nicol Ruddock Davies. Animation Adaptation and the Effects of the Creative Process in relation to Sherlock Holmes: The Hound of the Baskervilles (Poster)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color w:val="1A1A1A"/>
          <w:sz w:val="23"/>
          <w:szCs w:val="23"/>
        </w:rPr>
        <w:t>Patrick Quinn: An Exploration of Games for the Prevention of Mental Illness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color w:val="1A1A1A"/>
          <w:sz w:val="23"/>
          <w:szCs w:val="23"/>
        </w:rPr>
        <w:t xml:space="preserve">Kate </w:t>
      </w:r>
      <w:proofErr w:type="spellStart"/>
      <w:r>
        <w:rPr>
          <w:rFonts w:ascii="Georgia" w:hAnsi="Georgia"/>
          <w:color w:val="1A1A1A"/>
          <w:sz w:val="23"/>
          <w:szCs w:val="23"/>
        </w:rPr>
        <w:t>Shewsbury</w:t>
      </w:r>
      <w:proofErr w:type="spellEnd"/>
      <w:r>
        <w:rPr>
          <w:rFonts w:ascii="Georgia" w:hAnsi="Georgia"/>
          <w:color w:val="1A1A1A"/>
          <w:sz w:val="23"/>
          <w:szCs w:val="23"/>
        </w:rPr>
        <w:t>: Telling stories about our place: what difference will it make?’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color w:val="1A1A1A"/>
          <w:sz w:val="23"/>
          <w:szCs w:val="23"/>
        </w:rPr>
        <w:t xml:space="preserve">Chair: Prof. Paul </w:t>
      </w:r>
      <w:proofErr w:type="spellStart"/>
      <w:r>
        <w:rPr>
          <w:rFonts w:ascii="Georgia" w:hAnsi="Georgia"/>
          <w:color w:val="1A1A1A"/>
          <w:sz w:val="23"/>
          <w:szCs w:val="23"/>
        </w:rPr>
        <w:t>Carr</w:t>
      </w:r>
      <w:proofErr w:type="spellEnd"/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b/>
          <w:bCs/>
          <w:color w:val="1A1A1A"/>
          <w:sz w:val="23"/>
          <w:szCs w:val="23"/>
        </w:rPr>
        <w:t>Break: 12.15 – 1.00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b/>
          <w:bCs/>
          <w:color w:val="1A1A1A"/>
          <w:sz w:val="23"/>
          <w:szCs w:val="23"/>
        </w:rPr>
        <w:t>Panel 3: 1.00-2.00. Staff Research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color w:val="1A1A1A"/>
          <w:sz w:val="23"/>
          <w:szCs w:val="23"/>
        </w:rPr>
        <w:t>Mark Durden: The Indignity of Speaking for Others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color w:val="1A1A1A"/>
          <w:sz w:val="23"/>
          <w:szCs w:val="23"/>
        </w:rPr>
        <w:t xml:space="preserve">Paul </w:t>
      </w:r>
      <w:proofErr w:type="spellStart"/>
      <w:r>
        <w:rPr>
          <w:rFonts w:ascii="Georgia" w:hAnsi="Georgia"/>
          <w:color w:val="1A1A1A"/>
          <w:sz w:val="23"/>
          <w:szCs w:val="23"/>
        </w:rPr>
        <w:t>Carr</w:t>
      </w:r>
      <w:proofErr w:type="spellEnd"/>
      <w:r>
        <w:rPr>
          <w:rFonts w:ascii="Georgia" w:hAnsi="Georgia"/>
          <w:color w:val="1A1A1A"/>
          <w:sz w:val="23"/>
          <w:szCs w:val="23"/>
        </w:rPr>
        <w:t>: Musical Histories: Curating and Documenting Local Popular Music Making in the UK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color w:val="1A1A1A"/>
          <w:sz w:val="23"/>
          <w:szCs w:val="23"/>
        </w:rPr>
        <w:t xml:space="preserve">Chair: </w:t>
      </w:r>
      <w:proofErr w:type="spellStart"/>
      <w:r>
        <w:rPr>
          <w:rFonts w:ascii="Georgia" w:hAnsi="Georgia"/>
          <w:color w:val="1A1A1A"/>
          <w:sz w:val="23"/>
          <w:szCs w:val="23"/>
        </w:rPr>
        <w:t>Dr.</w:t>
      </w:r>
      <w:proofErr w:type="spellEnd"/>
      <w:r>
        <w:rPr>
          <w:rFonts w:ascii="Georgia" w:hAnsi="Georgia"/>
          <w:color w:val="1A1A1A"/>
          <w:sz w:val="23"/>
          <w:szCs w:val="23"/>
        </w:rPr>
        <w:t xml:space="preserve"> Rob Smith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b/>
          <w:bCs/>
          <w:color w:val="1A1A1A"/>
          <w:sz w:val="23"/>
          <w:szCs w:val="23"/>
        </w:rPr>
        <w:t>Panel 4: 2.00-3.00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color w:val="1A1A1A"/>
          <w:sz w:val="23"/>
          <w:szCs w:val="23"/>
        </w:rPr>
        <w:t xml:space="preserve">Marta </w:t>
      </w:r>
      <w:proofErr w:type="spellStart"/>
      <w:r>
        <w:rPr>
          <w:rFonts w:ascii="Georgia" w:hAnsi="Georgia"/>
          <w:color w:val="1A1A1A"/>
          <w:sz w:val="23"/>
          <w:szCs w:val="23"/>
        </w:rPr>
        <w:t>Minier</w:t>
      </w:r>
      <w:proofErr w:type="spellEnd"/>
      <w:r>
        <w:rPr>
          <w:rFonts w:ascii="Georgia" w:hAnsi="Georgia"/>
          <w:color w:val="1A1A1A"/>
          <w:sz w:val="23"/>
          <w:szCs w:val="23"/>
        </w:rPr>
        <w:t>: Publishing as a PhD Student: Advice from a Journal Editor</w:t>
      </w:r>
    </w:p>
    <w:p w:rsidR="000A5494" w:rsidRDefault="000A5494" w:rsidP="000A5494">
      <w:pPr>
        <w:pStyle w:val="NormalWeb"/>
        <w:spacing w:before="0" w:beforeAutospacing="0" w:after="240" w:afterAutospacing="0"/>
        <w:rPr>
          <w:rFonts w:ascii="Georgia" w:hAnsi="Georgia"/>
          <w:color w:val="1A1A1A"/>
          <w:sz w:val="23"/>
          <w:szCs w:val="23"/>
        </w:rPr>
      </w:pPr>
      <w:r>
        <w:rPr>
          <w:rFonts w:ascii="Georgia" w:hAnsi="Georgia"/>
          <w:b/>
          <w:bCs/>
          <w:color w:val="1A1A1A"/>
          <w:sz w:val="23"/>
          <w:szCs w:val="23"/>
        </w:rPr>
        <w:t>3.00: Closing comments</w:t>
      </w:r>
    </w:p>
    <w:p w:rsidR="009A0C54" w:rsidRDefault="009A0C54"/>
    <w:sectPr w:rsidR="009A0C54">
      <w:headerReference w:type="even" r:id="rId6"/>
      <w:head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5138" w:rsidRDefault="00655138" w:rsidP="000A5494">
      <w:pPr>
        <w:spacing w:after="0" w:line="240" w:lineRule="auto"/>
      </w:pPr>
      <w:r>
        <w:separator/>
      </w:r>
    </w:p>
  </w:endnote>
  <w:endnote w:type="continuationSeparator" w:id="0">
    <w:p w:rsidR="00655138" w:rsidRDefault="00655138" w:rsidP="000A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5138" w:rsidRDefault="00655138" w:rsidP="000A5494">
      <w:pPr>
        <w:spacing w:after="0" w:line="240" w:lineRule="auto"/>
      </w:pPr>
      <w:r>
        <w:separator/>
      </w:r>
    </w:p>
  </w:footnote>
  <w:footnote w:type="continuationSeparator" w:id="0">
    <w:p w:rsidR="00655138" w:rsidRDefault="00655138" w:rsidP="000A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494" w:rsidRDefault="000A549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5494" w:rsidRPr="000A5494" w:rsidRDefault="000A549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A549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" filled="f" stroked="f">
              <v:fill o:detectmouseclick="t"/>
              <v:textbox style="mso-fit-shape-to-text:t" inset="0,0,5pt,0">
                <w:txbxContent>
                  <w:p w:rsidR="000A5494" w:rsidRPr="000A5494" w:rsidRDefault="000A549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A549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494" w:rsidRDefault="000A549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5494" w:rsidRPr="000A5494" w:rsidRDefault="000A549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A549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" filled="f" stroked="f">
              <v:fill o:detectmouseclick="t"/>
              <v:textbox style="mso-fit-shape-to-text:t" inset="0,0,5pt,0">
                <w:txbxContent>
                  <w:p w:rsidR="000A5494" w:rsidRPr="000A5494" w:rsidRDefault="000A549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A549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94"/>
    <w:rsid w:val="000A5494"/>
    <w:rsid w:val="00655138"/>
    <w:rsid w:val="009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F6299"/>
  <w15:chartTrackingRefBased/>
  <w15:docId w15:val="{17D07C15-8CD5-4061-99A4-96BEC66E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94"/>
  </w:style>
  <w:style w:type="paragraph" w:styleId="Footer">
    <w:name w:val="footer"/>
    <w:basedOn w:val="Normal"/>
    <w:link w:val="FooterChar"/>
    <w:uiPriority w:val="99"/>
    <w:unhideWhenUsed/>
    <w:rsid w:val="000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94"/>
  </w:style>
  <w:style w:type="paragraph" w:styleId="NormalWeb">
    <w:name w:val="Normal (Web)"/>
    <w:basedOn w:val="Normal"/>
    <w:uiPriority w:val="99"/>
    <w:semiHidden/>
    <w:unhideWhenUsed/>
    <w:rsid w:val="000A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A5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>University of South Wales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Papagiannouli</dc:creator>
  <cp:keywords/>
  <dc:description/>
  <cp:lastModifiedBy>Christina Papagiannouli</cp:lastModifiedBy>
  <cp:revision>1</cp:revision>
  <dcterms:created xsi:type="dcterms:W3CDTF">2021-04-29T12:09:00Z</dcterms:created>
  <dcterms:modified xsi:type="dcterms:W3CDTF">2021-04-29T12:17:00Z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2021-04-29T12:09:13Z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ef520815-51b3-4c92-bccb-000036aa924e</vt:lpwstr>
  </property>
  <property fmtid="{D5CDD505-2E9C-101B-9397-08002B2CF9AE}" pid="11" name="MSIP_Label_553f0066-c24e-444c-9c2a-7427c31ebeab_ContentBits">
    <vt:lpwstr>1</vt:lpwstr>
  </property>
</Properties>
</file>